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0A" w:rsidRDefault="00A97F0A" w:rsidP="00A97F0A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Uzdotie jautājumi:</w:t>
      </w:r>
    </w:p>
    <w:p w:rsidR="00A97F0A" w:rsidRDefault="00A97F0A" w:rsidP="00A97F0A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 xml:space="preserve">Rīgas 2: </w:t>
      </w:r>
    </w:p>
    <w:p w:rsidR="00A97F0A" w:rsidRDefault="00A97F0A" w:rsidP="00A97F0A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Vai ēkai ir pašvaldības vai valsts kultūras pieminekļu status?</w:t>
      </w:r>
    </w:p>
    <w:p w:rsidR="00A97F0A" w:rsidRDefault="00A97F0A" w:rsidP="00A97F0A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Pagraba griestus un tā ieejas sienas, cokolu paredzēts </w:t>
      </w:r>
      <w:proofErr w:type="spellStart"/>
      <w:r>
        <w:rPr>
          <w:rFonts w:eastAsia="Times New Roman"/>
        </w:rPr>
        <w:t>sitlināt</w:t>
      </w:r>
      <w:proofErr w:type="spellEnd"/>
      <w:r>
        <w:rPr>
          <w:rFonts w:eastAsia="Times New Roman"/>
        </w:rPr>
        <w:t xml:space="preserve"> ar 150mm izolāciju: </w:t>
      </w:r>
    </w:p>
    <w:p w:rsidR="00A97F0A" w:rsidRDefault="00A97F0A" w:rsidP="00A97F0A">
      <w:pPr>
        <w:numPr>
          <w:ilvl w:val="2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pagraba ejas platums ~1.0m. Nevar siltināt ar tik biezu izolāciju;</w:t>
      </w:r>
    </w:p>
    <w:p w:rsidR="00A97F0A" w:rsidRDefault="00A97F0A" w:rsidP="00A97F0A">
      <w:pPr>
        <w:numPr>
          <w:ilvl w:val="2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Beramai vatei nav pieejama </w:t>
      </w:r>
      <w:proofErr w:type="spellStart"/>
      <w:r>
        <w:rPr>
          <w:rFonts w:eastAsia="Times New Roman"/>
        </w:rPr>
        <w:t>lamda</w:t>
      </w:r>
      <w:proofErr w:type="spellEnd"/>
      <w:r>
        <w:rPr>
          <w:rFonts w:eastAsia="Times New Roman"/>
        </w:rPr>
        <w:t xml:space="preserve"> 0.038W/m2K ir zemākais 0.041W/m2K. Šeit būtiski saprast vai </w:t>
      </w:r>
      <w:proofErr w:type="spellStart"/>
      <w:r>
        <w:rPr>
          <w:rFonts w:eastAsia="Times New Roman"/>
        </w:rPr>
        <w:t>Energoauditors</w:t>
      </w:r>
      <w:proofErr w:type="spellEnd"/>
      <w:r>
        <w:rPr>
          <w:rFonts w:eastAsia="Times New Roman"/>
        </w:rPr>
        <w:t xml:space="preserve"> jau ir ņēmis vērā LBN 002-19  noteiktos labojuma koeficientus vai nē un aprēķins veikts pie 0.038W/m2K vai jau labotā 0.038+0.006=0.044W/m2K?</w:t>
      </w:r>
    </w:p>
    <w:p w:rsidR="00A97F0A" w:rsidRDefault="00A97F0A" w:rsidP="00A97F0A">
      <w:pPr>
        <w:pStyle w:val="Sarakstarindkopa"/>
      </w:pPr>
      <w:r>
        <w:t xml:space="preserve">Kopumā jautājums: Vai </w:t>
      </w:r>
      <w:proofErr w:type="spellStart"/>
      <w:r>
        <w:t>Energoauditors</w:t>
      </w:r>
      <w:proofErr w:type="spellEnd"/>
      <w:r>
        <w:t xml:space="preserve"> veiks pārrēķinu par saviem līdzekļiem un vai arī turpmāk līguma izstrādes laikā papildus konstatējot nepilnības tās tiks veiktas bez maksas?</w:t>
      </w:r>
    </w:p>
    <w:p w:rsidR="00A97F0A" w:rsidRDefault="00A97F0A" w:rsidP="00A97F0A">
      <w:pPr>
        <w:spacing w:before="100" w:beforeAutospacing="1" w:after="100" w:afterAutospacing="1"/>
        <w:ind w:left="2160"/>
        <w:rPr>
          <w:rFonts w:eastAsia="Times New Roman"/>
        </w:rPr>
      </w:pPr>
    </w:p>
    <w:p w:rsidR="00A97F0A" w:rsidRDefault="00A97F0A" w:rsidP="00A97F0A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Atbildes:</w:t>
      </w:r>
    </w:p>
    <w:p w:rsidR="00A97F0A" w:rsidRDefault="00A97F0A" w:rsidP="00A97F0A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>Rīgas</w:t>
      </w:r>
      <w:r>
        <w:rPr>
          <w:rFonts w:eastAsia="Times New Roman"/>
        </w:rPr>
        <w:t xml:space="preserve"> iela</w:t>
      </w:r>
      <w:r>
        <w:rPr>
          <w:rFonts w:eastAsia="Times New Roman"/>
        </w:rPr>
        <w:t xml:space="preserve"> 2</w:t>
      </w:r>
      <w:r>
        <w:rPr>
          <w:rFonts w:eastAsia="Times New Roman"/>
        </w:rPr>
        <w:t>, Baloži, Ķekavas nov.</w:t>
      </w:r>
      <w:r>
        <w:rPr>
          <w:rFonts w:eastAsia="Times New Roman"/>
        </w:rPr>
        <w:t xml:space="preserve">: </w:t>
      </w:r>
    </w:p>
    <w:p w:rsidR="00A97F0A" w:rsidRPr="00A97F0A" w:rsidRDefault="00A97F0A" w:rsidP="00A97F0A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bookmarkStart w:id="0" w:name="_GoBack"/>
      <w:r w:rsidRPr="00A97F0A">
        <w:rPr>
          <w:rFonts w:ascii="Arial" w:hAnsi="Arial" w:cs="Arial"/>
          <w:sz w:val="20"/>
          <w:szCs w:val="20"/>
          <w:shd w:val="clear" w:color="auto" w:fill="FFFFFF"/>
        </w:rPr>
        <w:t>1a. Saskaņā ar BKS informāciju ēkām nav pašvaldības vai valsts kultūras pieminekļu status.</w:t>
      </w:r>
    </w:p>
    <w:p w:rsidR="00A97F0A" w:rsidRPr="00A97F0A" w:rsidRDefault="00A97F0A" w:rsidP="00A97F0A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A97F0A">
        <w:rPr>
          <w:rFonts w:ascii="Calibri" w:hAnsi="Calibri" w:cs="Calibri"/>
          <w:sz w:val="22"/>
          <w:szCs w:val="22"/>
        </w:rPr>
        <w:t xml:space="preserve">2.a.         Nepieciešams veikt ēkas pagrabstāva grīdas un sienu siltināšanu ar tehniski iespējamo biezumu. Projektētājs risinājumus saskaņo ar </w:t>
      </w:r>
      <w:proofErr w:type="spellStart"/>
      <w:r w:rsidRPr="00A97F0A">
        <w:rPr>
          <w:rFonts w:ascii="Calibri" w:hAnsi="Calibri" w:cs="Calibri"/>
          <w:sz w:val="22"/>
          <w:szCs w:val="22"/>
        </w:rPr>
        <w:t>energoauditoru</w:t>
      </w:r>
      <w:proofErr w:type="spellEnd"/>
      <w:r w:rsidRPr="00A97F0A">
        <w:rPr>
          <w:rFonts w:ascii="Calibri" w:hAnsi="Calibri" w:cs="Calibri"/>
          <w:sz w:val="22"/>
          <w:szCs w:val="22"/>
        </w:rPr>
        <w:t xml:space="preserve">. Gala redakcijai </w:t>
      </w:r>
      <w:proofErr w:type="spellStart"/>
      <w:r w:rsidRPr="00A97F0A">
        <w:rPr>
          <w:rFonts w:ascii="Calibri" w:hAnsi="Calibri" w:cs="Calibri"/>
          <w:sz w:val="22"/>
          <w:szCs w:val="22"/>
        </w:rPr>
        <w:t>energoauditors</w:t>
      </w:r>
      <w:proofErr w:type="spellEnd"/>
      <w:r w:rsidRPr="00A97F0A">
        <w:rPr>
          <w:rFonts w:ascii="Calibri" w:hAnsi="Calibri" w:cs="Calibri"/>
          <w:sz w:val="22"/>
          <w:szCs w:val="22"/>
        </w:rPr>
        <w:t xml:space="preserve"> veic korekcijas par saviem līdzekļiem. </w:t>
      </w:r>
    </w:p>
    <w:p w:rsidR="00A97F0A" w:rsidRPr="00A97F0A" w:rsidRDefault="00A97F0A" w:rsidP="00A97F0A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A97F0A">
        <w:rPr>
          <w:rFonts w:ascii="Calibri" w:hAnsi="Calibri" w:cs="Calibri"/>
          <w:sz w:val="22"/>
          <w:szCs w:val="22"/>
        </w:rPr>
        <w:t xml:space="preserve">3.a. Piemēram, materiāla </w:t>
      </w:r>
      <w:r w:rsidRPr="00A97F0A">
        <w:rPr>
          <w:rFonts w:ascii="Arial" w:hAnsi="Arial" w:cs="Arial"/>
          <w:sz w:val="20"/>
          <w:szCs w:val="20"/>
          <w:shd w:val="clear" w:color="auto" w:fill="FFFFFF"/>
        </w:rPr>
        <w:t xml:space="preserve">ISOVER </w:t>
      </w:r>
      <w:proofErr w:type="spellStart"/>
      <w:r w:rsidRPr="00A97F0A">
        <w:rPr>
          <w:rFonts w:ascii="Arial" w:hAnsi="Arial" w:cs="Arial"/>
          <w:sz w:val="20"/>
          <w:szCs w:val="20"/>
          <w:shd w:val="clear" w:color="auto" w:fill="FFFFFF"/>
        </w:rPr>
        <w:t>InsulSafe</w:t>
      </w:r>
      <w:proofErr w:type="spellEnd"/>
      <w:r w:rsidRPr="00A97F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97F0A">
        <w:rPr>
          <w:rFonts w:ascii="Arial" w:hAnsi="Arial" w:cs="Arial"/>
          <w:sz w:val="20"/>
          <w:szCs w:val="20"/>
          <w:shd w:val="clear" w:color="auto" w:fill="FFFFFF"/>
        </w:rPr>
        <w:t>siltumvadītspēja</w:t>
      </w:r>
      <w:proofErr w:type="spellEnd"/>
      <w:r w:rsidRPr="00A97F0A">
        <w:rPr>
          <w:rFonts w:ascii="Arial" w:hAnsi="Arial" w:cs="Arial"/>
          <w:sz w:val="20"/>
          <w:szCs w:val="20"/>
          <w:shd w:val="clear" w:color="auto" w:fill="FFFFFF"/>
        </w:rPr>
        <w:t xml:space="preserve"> pie iestrādes blīvuma 23 kg/m3 ir 0,036 W/(m2K). visiem sasniedzamajiem rādītājiem norādītas materiālu deklarētās vērtības. Visus gala materiālus iespējams saskaņot ar </w:t>
      </w:r>
      <w:proofErr w:type="spellStart"/>
      <w:r w:rsidRPr="00A97F0A">
        <w:rPr>
          <w:rFonts w:ascii="Arial" w:hAnsi="Arial" w:cs="Arial"/>
          <w:sz w:val="20"/>
          <w:szCs w:val="20"/>
          <w:shd w:val="clear" w:color="auto" w:fill="FFFFFF"/>
        </w:rPr>
        <w:t>Energoauditoru</w:t>
      </w:r>
      <w:proofErr w:type="spellEnd"/>
      <w:r w:rsidRPr="00A97F0A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:rsidR="00A97F0A" w:rsidRPr="00A97F0A" w:rsidRDefault="00A97F0A" w:rsidP="00A97F0A">
      <w:pPr>
        <w:rPr>
          <w:rFonts w:ascii="Calibri" w:hAnsi="Calibri" w:cs="Calibri"/>
          <w:sz w:val="22"/>
          <w:szCs w:val="22"/>
        </w:rPr>
      </w:pPr>
      <w:r w:rsidRPr="00A97F0A">
        <w:rPr>
          <w:rFonts w:ascii="Calibri" w:hAnsi="Calibri" w:cs="Calibri"/>
          <w:sz w:val="22"/>
          <w:szCs w:val="22"/>
        </w:rPr>
        <w:t xml:space="preserve">4.a. Projektētājs risinājumus saskaņo ar </w:t>
      </w:r>
      <w:proofErr w:type="spellStart"/>
      <w:r w:rsidRPr="00A97F0A">
        <w:rPr>
          <w:rFonts w:ascii="Calibri" w:hAnsi="Calibri" w:cs="Calibri"/>
          <w:sz w:val="22"/>
          <w:szCs w:val="22"/>
        </w:rPr>
        <w:t>energoauditoru</w:t>
      </w:r>
      <w:proofErr w:type="spellEnd"/>
      <w:r w:rsidRPr="00A97F0A">
        <w:rPr>
          <w:rFonts w:ascii="Calibri" w:hAnsi="Calibri" w:cs="Calibri"/>
          <w:sz w:val="22"/>
          <w:szCs w:val="22"/>
        </w:rPr>
        <w:t xml:space="preserve">. Nepieciešamības gadījumā </w:t>
      </w:r>
      <w:proofErr w:type="spellStart"/>
      <w:r w:rsidRPr="00A97F0A">
        <w:rPr>
          <w:rFonts w:ascii="Calibri" w:hAnsi="Calibri" w:cs="Calibri"/>
          <w:sz w:val="22"/>
          <w:szCs w:val="22"/>
        </w:rPr>
        <w:t>enerogauditors</w:t>
      </w:r>
      <w:proofErr w:type="spellEnd"/>
      <w:r w:rsidRPr="00A97F0A">
        <w:rPr>
          <w:rFonts w:ascii="Calibri" w:hAnsi="Calibri" w:cs="Calibri"/>
          <w:sz w:val="22"/>
          <w:szCs w:val="22"/>
        </w:rPr>
        <w:t xml:space="preserve"> veic korekcijas. </w:t>
      </w:r>
    </w:p>
    <w:bookmarkEnd w:id="0"/>
    <w:p w:rsidR="00A97F0A" w:rsidRDefault="00A97F0A" w:rsidP="00A97F0A">
      <w:pPr>
        <w:spacing w:before="100" w:beforeAutospacing="1" w:after="100" w:afterAutospacing="1"/>
        <w:rPr>
          <w:rFonts w:eastAsia="Times New Roman"/>
        </w:rPr>
      </w:pPr>
      <w:r>
        <w:br/>
      </w:r>
    </w:p>
    <w:p w:rsidR="008C6D09" w:rsidRDefault="008C6D09"/>
    <w:sectPr w:rsidR="008C6D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3F1E"/>
    <w:multiLevelType w:val="multilevel"/>
    <w:tmpl w:val="40EE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E3398"/>
    <w:multiLevelType w:val="multilevel"/>
    <w:tmpl w:val="06485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6D0692"/>
    <w:multiLevelType w:val="multilevel"/>
    <w:tmpl w:val="68A612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600F3D"/>
    <w:multiLevelType w:val="multilevel"/>
    <w:tmpl w:val="8D7662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FA3835"/>
    <w:multiLevelType w:val="multilevel"/>
    <w:tmpl w:val="1BFCD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E4165B"/>
    <w:multiLevelType w:val="multilevel"/>
    <w:tmpl w:val="ADF052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0A"/>
    <w:rsid w:val="008C6D09"/>
    <w:rsid w:val="00A9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97F0A"/>
    <w:pPr>
      <w:spacing w:after="0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97F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97F0A"/>
    <w:pPr>
      <w:spacing w:after="0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97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2020-01-27T09:31:00Z</dcterms:created>
  <dcterms:modified xsi:type="dcterms:W3CDTF">2020-01-27T09:34:00Z</dcterms:modified>
</cp:coreProperties>
</file>